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D4E5D6" w14:textId="77777777" w:rsidR="000969EE" w:rsidRPr="000969EE" w:rsidRDefault="00D240D8" w:rsidP="000969E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7152B">
        <w:rPr>
          <w:rFonts w:ascii="Times New Roman" w:hAnsi="Times New Roman" w:cs="Times New Roman"/>
          <w:b/>
          <w:sz w:val="24"/>
          <w:szCs w:val="24"/>
        </w:rPr>
        <w:tab/>
      </w:r>
      <w:r w:rsidR="000969EE" w:rsidRPr="000969EE">
        <w:rPr>
          <w:rFonts w:ascii="Times New Roman" w:hAnsi="Times New Roman" w:cs="Times New Roman"/>
          <w:color w:val="000000" w:themeColor="text1"/>
          <w:sz w:val="24"/>
          <w:szCs w:val="24"/>
        </w:rPr>
        <w:t>Mildred Anaele, Attorney</w:t>
      </w:r>
    </w:p>
    <w:p w14:paraId="74F7B96B" w14:textId="18A39C68" w:rsidR="00D240D8" w:rsidRPr="000969EE" w:rsidRDefault="000969EE" w:rsidP="000969EE">
      <w:pPr>
        <w:ind w:left="72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969EE">
        <w:rPr>
          <w:rFonts w:ascii="Times New Roman" w:hAnsi="Times New Roman" w:cs="Times New Roman"/>
          <w:color w:val="000000" w:themeColor="text1"/>
          <w:sz w:val="24"/>
          <w:szCs w:val="24"/>
        </w:rPr>
        <w:t>Legal Division</w:t>
      </w:r>
    </w:p>
    <w:p w14:paraId="57B413D4" w14:textId="77777777" w:rsidR="000969EE" w:rsidRPr="00D240D8" w:rsidRDefault="000969EE" w:rsidP="000969EE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5E912785" w14:textId="778F33A8" w:rsidR="00D240D8" w:rsidRPr="000969EE" w:rsidRDefault="00D240D8" w:rsidP="00993686">
      <w:pPr>
        <w:jc w:val="both"/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FROM: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0969EE" w:rsidRPr="000969E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Fred Bednarski III</w:t>
      </w:r>
      <w:r w:rsidRPr="000969EE">
        <w:rPr>
          <w:rFonts w:ascii="Times New Roman" w:eastAsia="Times New Roman" w:hAnsi="Times New Roman" w:cs="Baskerville Old Face"/>
          <w:bCs/>
          <w:color w:val="000000" w:themeColor="text1"/>
          <w:sz w:val="24"/>
          <w:szCs w:val="24"/>
        </w:rPr>
        <w:t>,</w:t>
      </w:r>
      <w:r w:rsidRPr="000969EE"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  <w:t xml:space="preserve"> </w:t>
      </w:r>
      <w:bookmarkStart w:id="0" w:name="_Hlk61339093"/>
      <w:r w:rsidR="0042045A" w:rsidRPr="000969EE"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  <w:t>Financial Analyst</w:t>
      </w:r>
    </w:p>
    <w:p w14:paraId="4BBDAE64" w14:textId="746F64B7" w:rsidR="000969EE" w:rsidRPr="000969EE" w:rsidRDefault="000969EE" w:rsidP="00993686">
      <w:pPr>
        <w:jc w:val="both"/>
        <w:rPr>
          <w:rFonts w:ascii="Times New Roman" w:eastAsia="Times New Roman" w:hAnsi="Times New Roman" w:cs="Baskerville Old Face"/>
          <w:b/>
          <w:bCs/>
          <w:color w:val="000000" w:themeColor="text1"/>
          <w:sz w:val="24"/>
          <w:szCs w:val="24"/>
        </w:rPr>
      </w:pPr>
      <w:r w:rsidRPr="000969EE"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  <w:tab/>
      </w:r>
      <w:r w:rsidRPr="000969EE">
        <w:rPr>
          <w:rFonts w:ascii="Times New Roman" w:eastAsia="Times New Roman" w:hAnsi="Times New Roman" w:cs="Baskerville Old Face"/>
          <w:color w:val="000000" w:themeColor="text1"/>
          <w:sz w:val="24"/>
          <w:szCs w:val="24"/>
        </w:rPr>
        <w:tab/>
        <w:t>Kathryn Eiland, Financial Analyst</w:t>
      </w:r>
    </w:p>
    <w:bookmarkEnd w:id="0"/>
    <w:p w14:paraId="01A5F7A8" w14:textId="77777777" w:rsidR="00D240D8" w:rsidRPr="000969EE" w:rsidRDefault="00D240D8" w:rsidP="00993686">
      <w:pPr>
        <w:ind w:left="14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969EE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Rate Regulation Division</w:t>
      </w:r>
    </w:p>
    <w:p w14:paraId="571A8F71" w14:textId="77777777" w:rsidR="00D240D8" w:rsidRPr="00D240D8" w:rsidRDefault="00D240D8" w:rsidP="00993686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30FDD0B9" w14:textId="204B338A" w:rsidR="00D240D8" w:rsidRPr="000969EE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DATE: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823D2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Novem</w:t>
      </w:r>
      <w:r w:rsidR="00BD27A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ber</w:t>
      </w:r>
      <w:r w:rsidR="000969EE" w:rsidRPr="000969E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D27AA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15</w:t>
      </w:r>
      <w:r w:rsidR="000969EE" w:rsidRPr="000969EE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2021</w:t>
      </w:r>
    </w:p>
    <w:p w14:paraId="143D1304" w14:textId="77777777" w:rsidR="00D240D8" w:rsidRPr="00D240D8" w:rsidRDefault="00D240D8" w:rsidP="00993686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060F30B6" w14:textId="391E22CA" w:rsidR="00685D1E" w:rsidRPr="000969EE" w:rsidRDefault="00685D1E" w:rsidP="00685D1E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</w:rPr>
        <w:t>Docket No.</w:t>
      </w:r>
      <w:r w:rsidR="000969EE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0969EE" w:rsidRPr="000969EE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52324 – </w:t>
      </w:r>
      <w:r w:rsidR="000969EE" w:rsidRPr="000969EE">
        <w:rPr>
          <w:rFonts w:ascii="Times New Roman" w:eastAsia="Times New Roman" w:hAnsi="Times New Roman" w:cs="Times New Roman"/>
          <w:bCs/>
          <w:i/>
          <w:iCs/>
          <w:color w:val="000000" w:themeColor="text1"/>
          <w:sz w:val="24"/>
          <w:szCs w:val="24"/>
        </w:rPr>
        <w:t>Application of Southwest Environmental Resources and Manvel Terrace Utilities, Inc. for Sale, Transfer, or Merger of Facilities and Certificate Rights in Fort Bend County</w:t>
      </w:r>
      <w:r w:rsidRPr="000969EE">
        <w:rPr>
          <w:bCs/>
          <w:i/>
          <w:iCs/>
          <w:color w:val="000000" w:themeColor="text1"/>
          <w:sz w:val="24"/>
          <w:szCs w:val="24"/>
        </w:rPr>
        <w:t xml:space="preserve"> </w:t>
      </w:r>
    </w:p>
    <w:p w14:paraId="0FCC68B2" w14:textId="77777777" w:rsidR="00685D1E" w:rsidRDefault="00685D1E" w:rsidP="00685D1E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D93F72" w14:textId="77777777" w:rsidR="00685D1E" w:rsidRDefault="00685D1E" w:rsidP="00685D1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C63B688" w14:textId="46C9C9B6" w:rsidR="00767D1C" w:rsidRPr="00767D1C" w:rsidRDefault="000969EE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0969EE">
        <w:rPr>
          <w:rFonts w:ascii="Times New Roman" w:eastAsia="Calibri" w:hAnsi="Times New Roman" w:cs="Times New Roman"/>
          <w:sz w:val="24"/>
          <w:szCs w:val="24"/>
        </w:rPr>
        <w:t xml:space="preserve">On July 14, 2021, Manvel Terrace Utilities, Inc. and the Southwest Environmental Resources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filed an application for the sale and transfer of facilities and certificate rights </w:t>
      </w:r>
      <w:r w:rsidR="00767D1C" w:rsidRPr="000969E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in</w:t>
      </w:r>
      <w:r w:rsidR="00225924" w:rsidRPr="000969E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0969E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Fort Bend</w:t>
      </w:r>
      <w:r w:rsidR="00223340" w:rsidRPr="000969EE">
        <w:rPr>
          <w:rFonts w:ascii="Times New Roman" w:eastAsia="Calibri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D86825" w:rsidRPr="000969E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C</w:t>
      </w:r>
      <w:r w:rsidR="00223340" w:rsidRPr="000969EE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ounty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under the provisions of Texas Water Code § 13.301 and 16 Texas Administrative Code § 24.239. </w:t>
      </w:r>
    </w:p>
    <w:p w14:paraId="585E4922" w14:textId="77777777" w:rsidR="00767D1C" w:rsidRPr="00767D1C" w:rsidRDefault="00767D1C" w:rsidP="00993686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3644551E" w14:textId="6406D92A" w:rsidR="00BD27AA" w:rsidRDefault="00823D28" w:rsidP="000969E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reviewed the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application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answers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and supplemental documents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 xml:space="preserve"> provided to questions </w:t>
      </w:r>
      <w:r w:rsidR="00814038">
        <w:rPr>
          <w:rFonts w:ascii="Times New Roman" w:eastAsia="Calibri" w:hAnsi="Times New Roman" w:cs="Times New Roman"/>
          <w:bCs/>
          <w:sz w:val="24"/>
          <w:szCs w:val="24"/>
        </w:rPr>
        <w:t xml:space="preserve">4,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>10, 11, 12</w:t>
      </w:r>
      <w:r w:rsidR="00E5400D" w:rsidRPr="00B338CB">
        <w:rPr>
          <w:rFonts w:ascii="Times New Roman" w:eastAsia="Calibri" w:hAnsi="Times New Roman" w:cs="Times New Roman"/>
          <w:bCs/>
          <w:sz w:val="24"/>
          <w:szCs w:val="24"/>
        </w:rPr>
        <w:t>,</w:t>
      </w:r>
      <w:r w:rsidR="008954EF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and 1</w:t>
      </w:r>
      <w:r w:rsidR="009D2E8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="00767D1C" w:rsidRPr="00B338CB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767D1C" w:rsidRPr="00767D1C">
        <w:rPr>
          <w:rFonts w:ascii="Times New Roman" w:eastAsia="Calibri" w:hAnsi="Times New Roman" w:cs="Times New Roman"/>
          <w:bCs/>
          <w:sz w:val="24"/>
          <w:szCs w:val="24"/>
        </w:rPr>
        <w:t>of the application</w:t>
      </w:r>
      <w:r w:rsidR="00BD27AA">
        <w:rPr>
          <w:rFonts w:ascii="Times New Roman" w:eastAsia="Calibri" w:hAnsi="Times New Roman" w:cs="Times New Roman"/>
          <w:bCs/>
          <w:sz w:val="24"/>
          <w:szCs w:val="24"/>
        </w:rPr>
        <w:t xml:space="preserve">.  </w:t>
      </w: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BD27AA" w:rsidRPr="00BD27AA">
        <w:rPr>
          <w:rFonts w:ascii="Times New Roman" w:eastAsia="Calibri" w:hAnsi="Times New Roman" w:cs="Times New Roman"/>
          <w:bCs/>
          <w:sz w:val="24"/>
          <w:szCs w:val="24"/>
        </w:rPr>
        <w:t xml:space="preserve"> did not identify any deficiencies in those answers for purposes of determining whether the application is administratively complete.  Therefore, </w:t>
      </w:r>
      <w:r>
        <w:rPr>
          <w:rFonts w:ascii="Times New Roman" w:eastAsia="Calibri" w:hAnsi="Times New Roman" w:cs="Times New Roman"/>
          <w:bCs/>
          <w:sz w:val="24"/>
          <w:szCs w:val="24"/>
        </w:rPr>
        <w:t>we</w:t>
      </w:r>
      <w:r w:rsidR="00BD27AA" w:rsidRPr="00BD27AA">
        <w:rPr>
          <w:rFonts w:ascii="Times New Roman" w:eastAsia="Calibri" w:hAnsi="Times New Roman" w:cs="Times New Roman"/>
          <w:bCs/>
          <w:sz w:val="24"/>
          <w:szCs w:val="24"/>
        </w:rPr>
        <w:t xml:space="preserve"> recommend that the Commission deem the application administratively complete from a financial perspective.</w:t>
      </w:r>
    </w:p>
    <w:p w14:paraId="7B86897F" w14:textId="77777777" w:rsidR="00BD27AA" w:rsidRDefault="00BD27AA" w:rsidP="000969EE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0789963A" w14:textId="77777777" w:rsidR="00464368" w:rsidRPr="00C76C35" w:rsidRDefault="00464368" w:rsidP="0099368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64368" w:rsidRPr="00C76C35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0EA875" w14:textId="77777777" w:rsidR="00F26E68" w:rsidRDefault="00F26E68" w:rsidP="00FC14B8">
      <w:r>
        <w:separator/>
      </w:r>
    </w:p>
  </w:endnote>
  <w:endnote w:type="continuationSeparator" w:id="0">
    <w:p w14:paraId="4756F063" w14:textId="77777777" w:rsidR="00F26E68" w:rsidRDefault="00F26E68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F886B4" w14:textId="77777777" w:rsidR="00F26E68" w:rsidRDefault="00F26E68" w:rsidP="00FC14B8">
      <w:r>
        <w:separator/>
      </w:r>
    </w:p>
  </w:footnote>
  <w:footnote w:type="continuationSeparator" w:id="0">
    <w:p w14:paraId="32BFDA36" w14:textId="77777777" w:rsidR="00F26E68" w:rsidRDefault="00F26E68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696638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5E834A15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6DBDFC5D" w14:textId="77777777" w:rsidR="00087372" w:rsidRPr="00087372" w:rsidRDefault="00C00391" w:rsidP="00C00391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2C877BD7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4A6AAEA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2531A4"/>
    <w:multiLevelType w:val="hybridMultilevel"/>
    <w:tmpl w:val="158033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5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 w:numId="26">
    <w:abstractNumId w:val="2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2E84"/>
    <w:rsid w:val="00004B55"/>
    <w:rsid w:val="00006889"/>
    <w:rsid w:val="00023E1E"/>
    <w:rsid w:val="0003128E"/>
    <w:rsid w:val="00035001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34CA"/>
    <w:rsid w:val="000969EE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132F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3B99"/>
    <w:rsid w:val="001577AA"/>
    <w:rsid w:val="001677BF"/>
    <w:rsid w:val="00181110"/>
    <w:rsid w:val="0018607B"/>
    <w:rsid w:val="00186AAD"/>
    <w:rsid w:val="0018747E"/>
    <w:rsid w:val="00187C97"/>
    <w:rsid w:val="00192E4D"/>
    <w:rsid w:val="001B00DF"/>
    <w:rsid w:val="001B2EF1"/>
    <w:rsid w:val="001B5056"/>
    <w:rsid w:val="001C4D31"/>
    <w:rsid w:val="001D118B"/>
    <w:rsid w:val="001D383F"/>
    <w:rsid w:val="001D6620"/>
    <w:rsid w:val="001E44CD"/>
    <w:rsid w:val="001F28A8"/>
    <w:rsid w:val="001F7D01"/>
    <w:rsid w:val="002037FC"/>
    <w:rsid w:val="002113A7"/>
    <w:rsid w:val="00214B19"/>
    <w:rsid w:val="00222D7C"/>
    <w:rsid w:val="00223340"/>
    <w:rsid w:val="002239DC"/>
    <w:rsid w:val="0022510A"/>
    <w:rsid w:val="002251E0"/>
    <w:rsid w:val="00225924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6261"/>
    <w:rsid w:val="00267310"/>
    <w:rsid w:val="002677C4"/>
    <w:rsid w:val="00267975"/>
    <w:rsid w:val="002769B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F7A48"/>
    <w:rsid w:val="00310D0F"/>
    <w:rsid w:val="00313C29"/>
    <w:rsid w:val="00321261"/>
    <w:rsid w:val="00325630"/>
    <w:rsid w:val="00327436"/>
    <w:rsid w:val="00334979"/>
    <w:rsid w:val="00343061"/>
    <w:rsid w:val="00344F09"/>
    <w:rsid w:val="0034753C"/>
    <w:rsid w:val="00351FD0"/>
    <w:rsid w:val="00380317"/>
    <w:rsid w:val="00382058"/>
    <w:rsid w:val="00393C75"/>
    <w:rsid w:val="00395289"/>
    <w:rsid w:val="00396312"/>
    <w:rsid w:val="003977AB"/>
    <w:rsid w:val="003B1A8C"/>
    <w:rsid w:val="003B41DF"/>
    <w:rsid w:val="003B5145"/>
    <w:rsid w:val="003C2DC4"/>
    <w:rsid w:val="003F0B8A"/>
    <w:rsid w:val="003F5ABB"/>
    <w:rsid w:val="0040075B"/>
    <w:rsid w:val="004048C4"/>
    <w:rsid w:val="004060C0"/>
    <w:rsid w:val="004141E0"/>
    <w:rsid w:val="004155E3"/>
    <w:rsid w:val="0042045A"/>
    <w:rsid w:val="004213FA"/>
    <w:rsid w:val="00422351"/>
    <w:rsid w:val="00445F98"/>
    <w:rsid w:val="00460B34"/>
    <w:rsid w:val="0046133A"/>
    <w:rsid w:val="00464368"/>
    <w:rsid w:val="004652A2"/>
    <w:rsid w:val="004A3895"/>
    <w:rsid w:val="004A515B"/>
    <w:rsid w:val="004B6A89"/>
    <w:rsid w:val="004B71D3"/>
    <w:rsid w:val="004B7A15"/>
    <w:rsid w:val="004C4336"/>
    <w:rsid w:val="004D2CA6"/>
    <w:rsid w:val="004E380F"/>
    <w:rsid w:val="004E7923"/>
    <w:rsid w:val="0050459F"/>
    <w:rsid w:val="0050560F"/>
    <w:rsid w:val="00511DCF"/>
    <w:rsid w:val="00512644"/>
    <w:rsid w:val="005150D1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5B2E"/>
    <w:rsid w:val="00640105"/>
    <w:rsid w:val="006415BF"/>
    <w:rsid w:val="00651FE8"/>
    <w:rsid w:val="0065525B"/>
    <w:rsid w:val="00660E5C"/>
    <w:rsid w:val="006730D8"/>
    <w:rsid w:val="00685D1E"/>
    <w:rsid w:val="00695647"/>
    <w:rsid w:val="006B4F15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2083B"/>
    <w:rsid w:val="0072249E"/>
    <w:rsid w:val="00724A7B"/>
    <w:rsid w:val="00727F1C"/>
    <w:rsid w:val="00730373"/>
    <w:rsid w:val="00732647"/>
    <w:rsid w:val="00746472"/>
    <w:rsid w:val="00746C67"/>
    <w:rsid w:val="00752975"/>
    <w:rsid w:val="007554A6"/>
    <w:rsid w:val="0075745D"/>
    <w:rsid w:val="00761455"/>
    <w:rsid w:val="00767D1C"/>
    <w:rsid w:val="0077034A"/>
    <w:rsid w:val="0077152B"/>
    <w:rsid w:val="00797E96"/>
    <w:rsid w:val="007A4BB7"/>
    <w:rsid w:val="007A510F"/>
    <w:rsid w:val="007A5BEE"/>
    <w:rsid w:val="007A6E43"/>
    <w:rsid w:val="007D2DF2"/>
    <w:rsid w:val="007D3C30"/>
    <w:rsid w:val="007D64F3"/>
    <w:rsid w:val="007E3285"/>
    <w:rsid w:val="007F1D92"/>
    <w:rsid w:val="00814038"/>
    <w:rsid w:val="0081578B"/>
    <w:rsid w:val="00817299"/>
    <w:rsid w:val="0081750E"/>
    <w:rsid w:val="0082173B"/>
    <w:rsid w:val="00823D28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954EF"/>
    <w:rsid w:val="008A786B"/>
    <w:rsid w:val="008B0F9C"/>
    <w:rsid w:val="008B6369"/>
    <w:rsid w:val="008C3D2D"/>
    <w:rsid w:val="008E07A1"/>
    <w:rsid w:val="008E33DD"/>
    <w:rsid w:val="008F0E28"/>
    <w:rsid w:val="008F2C2A"/>
    <w:rsid w:val="008F3EBE"/>
    <w:rsid w:val="0090218B"/>
    <w:rsid w:val="0090264B"/>
    <w:rsid w:val="00913191"/>
    <w:rsid w:val="0092631F"/>
    <w:rsid w:val="00926EE2"/>
    <w:rsid w:val="009307FC"/>
    <w:rsid w:val="0093334A"/>
    <w:rsid w:val="00953BE1"/>
    <w:rsid w:val="00965FF9"/>
    <w:rsid w:val="0097444C"/>
    <w:rsid w:val="00974E8C"/>
    <w:rsid w:val="00975C5F"/>
    <w:rsid w:val="00985E69"/>
    <w:rsid w:val="00993686"/>
    <w:rsid w:val="00996B99"/>
    <w:rsid w:val="009A03C7"/>
    <w:rsid w:val="009A08B5"/>
    <w:rsid w:val="009A3367"/>
    <w:rsid w:val="009D2E84"/>
    <w:rsid w:val="009D413A"/>
    <w:rsid w:val="009D55E3"/>
    <w:rsid w:val="009E01AB"/>
    <w:rsid w:val="009E0E58"/>
    <w:rsid w:val="009E24A8"/>
    <w:rsid w:val="009E3F12"/>
    <w:rsid w:val="00A03680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17B7"/>
    <w:rsid w:val="00A43E86"/>
    <w:rsid w:val="00A5636C"/>
    <w:rsid w:val="00A703F9"/>
    <w:rsid w:val="00A72CB7"/>
    <w:rsid w:val="00A74CDC"/>
    <w:rsid w:val="00A75BA9"/>
    <w:rsid w:val="00A87498"/>
    <w:rsid w:val="00A9075C"/>
    <w:rsid w:val="00AA0783"/>
    <w:rsid w:val="00AB074C"/>
    <w:rsid w:val="00AE2F96"/>
    <w:rsid w:val="00AF3DA4"/>
    <w:rsid w:val="00B010E0"/>
    <w:rsid w:val="00B03B7D"/>
    <w:rsid w:val="00B137BB"/>
    <w:rsid w:val="00B20671"/>
    <w:rsid w:val="00B27142"/>
    <w:rsid w:val="00B338CB"/>
    <w:rsid w:val="00B3681B"/>
    <w:rsid w:val="00B36BD2"/>
    <w:rsid w:val="00B4403F"/>
    <w:rsid w:val="00B46C26"/>
    <w:rsid w:val="00B503BB"/>
    <w:rsid w:val="00B66A9D"/>
    <w:rsid w:val="00B83632"/>
    <w:rsid w:val="00B85739"/>
    <w:rsid w:val="00B97905"/>
    <w:rsid w:val="00BA341C"/>
    <w:rsid w:val="00BA5654"/>
    <w:rsid w:val="00BB5D74"/>
    <w:rsid w:val="00BB6399"/>
    <w:rsid w:val="00BB69C3"/>
    <w:rsid w:val="00BD1BE0"/>
    <w:rsid w:val="00BD27AA"/>
    <w:rsid w:val="00BF000E"/>
    <w:rsid w:val="00BF1DFF"/>
    <w:rsid w:val="00BF3EDB"/>
    <w:rsid w:val="00C00391"/>
    <w:rsid w:val="00C005AE"/>
    <w:rsid w:val="00C123A6"/>
    <w:rsid w:val="00C17D1B"/>
    <w:rsid w:val="00C209A3"/>
    <w:rsid w:val="00C2701F"/>
    <w:rsid w:val="00C30E87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76C3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F721E"/>
    <w:rsid w:val="00D05A8D"/>
    <w:rsid w:val="00D13E82"/>
    <w:rsid w:val="00D240D8"/>
    <w:rsid w:val="00D36E5C"/>
    <w:rsid w:val="00D373E3"/>
    <w:rsid w:val="00D404CF"/>
    <w:rsid w:val="00D44331"/>
    <w:rsid w:val="00D51C27"/>
    <w:rsid w:val="00D53590"/>
    <w:rsid w:val="00D55F65"/>
    <w:rsid w:val="00D6629A"/>
    <w:rsid w:val="00D8061B"/>
    <w:rsid w:val="00D82F2D"/>
    <w:rsid w:val="00D86825"/>
    <w:rsid w:val="00D9218C"/>
    <w:rsid w:val="00D94D06"/>
    <w:rsid w:val="00DA202A"/>
    <w:rsid w:val="00DA6F1E"/>
    <w:rsid w:val="00DB2C0D"/>
    <w:rsid w:val="00DB788B"/>
    <w:rsid w:val="00DF398D"/>
    <w:rsid w:val="00DF51C2"/>
    <w:rsid w:val="00E14844"/>
    <w:rsid w:val="00E1518A"/>
    <w:rsid w:val="00E203B1"/>
    <w:rsid w:val="00E213FA"/>
    <w:rsid w:val="00E37247"/>
    <w:rsid w:val="00E419D9"/>
    <w:rsid w:val="00E428F8"/>
    <w:rsid w:val="00E42FE9"/>
    <w:rsid w:val="00E52263"/>
    <w:rsid w:val="00E5400D"/>
    <w:rsid w:val="00E738FB"/>
    <w:rsid w:val="00E74C2A"/>
    <w:rsid w:val="00E753A6"/>
    <w:rsid w:val="00E85112"/>
    <w:rsid w:val="00E910F6"/>
    <w:rsid w:val="00E93B08"/>
    <w:rsid w:val="00E97F80"/>
    <w:rsid w:val="00EC0493"/>
    <w:rsid w:val="00EC5BF9"/>
    <w:rsid w:val="00ED1203"/>
    <w:rsid w:val="00EE43A3"/>
    <w:rsid w:val="00EF11FD"/>
    <w:rsid w:val="00EF6A56"/>
    <w:rsid w:val="00F22C9F"/>
    <w:rsid w:val="00F26E68"/>
    <w:rsid w:val="00F338C5"/>
    <w:rsid w:val="00F369F6"/>
    <w:rsid w:val="00F36E8F"/>
    <w:rsid w:val="00F52CB4"/>
    <w:rsid w:val="00F56A6D"/>
    <w:rsid w:val="00F56E78"/>
    <w:rsid w:val="00F667B4"/>
    <w:rsid w:val="00F72390"/>
    <w:rsid w:val="00F7297A"/>
    <w:rsid w:val="00F84C3B"/>
    <w:rsid w:val="00F963F4"/>
    <w:rsid w:val="00F96F4B"/>
    <w:rsid w:val="00FA3258"/>
    <w:rsid w:val="00FB126E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A1DBCA"/>
  <w15:docId w15:val="{D6214DC3-E70F-4B56-9D14-ED18D97423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708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iland\AppData\Local\Microsoft\Windows\INetCache\Content.Outlook\43AM7SJZ\STM-FM%20Sufficient-Memo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8E7EF-9668-40D8-872F-A41CDCC9C8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STM-FM Sufficient-Memo Template</Template>
  <TotalTime>7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TCEQ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Bednarski, Fred</dc:creator>
  <cp:lastModifiedBy>Fred Bednarski</cp:lastModifiedBy>
  <cp:revision>3</cp:revision>
  <cp:lastPrinted>2020-02-27T19:14:00Z</cp:lastPrinted>
  <dcterms:created xsi:type="dcterms:W3CDTF">2021-11-10T13:48:00Z</dcterms:created>
  <dcterms:modified xsi:type="dcterms:W3CDTF">2021-11-10T13:57:00Z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-2048276337</vt:i4>
  </property>
</Properties>
</file>